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22515A73" w:rsidR="2D2ED048" w:rsidRDefault="2D2ED048" w:rsidP="4DFBD037">
      <w:r>
        <w:t>Радна подгрупа за праћење радног ангажовања запослених у установана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Default="2D2ED048" w:rsidP="4DFBD037">
      <w:pPr>
        <w:jc w:val="center"/>
      </w:pPr>
      <w: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4659660F" w:rsidR="2D2ED048" w:rsidRPr="00361150" w:rsidRDefault="00EF7EC3" w:rsidP="4DFBD037">
      <w:pPr>
        <w:rPr>
          <w:lang w:val="sr-Cyrl-RS"/>
        </w:rPr>
      </w:pPr>
      <w:r>
        <w:rPr>
          <w:lang w:val="sr-Cyrl-RS"/>
        </w:rPr>
        <w:t xml:space="preserve">Први </w:t>
      </w:r>
      <w:r w:rsidR="2D2ED048">
        <w:t>саст</w:t>
      </w:r>
      <w:r w:rsidR="0043209F">
        <w:t>анак Радне подгрупе</w:t>
      </w:r>
      <w:r>
        <w:rPr>
          <w:lang w:val="sr-Cyrl-RS"/>
        </w:rPr>
        <w:t xml:space="preserve"> ШУ Нови Сад, школске 2024-2025</w:t>
      </w:r>
      <w:r>
        <w:t xml:space="preserve"> одржан је 06.</w:t>
      </w:r>
      <w:r w:rsidR="003364A0">
        <w:t>.</w:t>
      </w:r>
      <w:r>
        <w:rPr>
          <w:lang w:val="sr-Cyrl-RS"/>
        </w:rPr>
        <w:t>09</w:t>
      </w:r>
      <w:r w:rsidR="003364A0">
        <w:rPr>
          <w:lang w:val="sr-Cyrl-RS"/>
        </w:rPr>
        <w:t>.</w:t>
      </w:r>
      <w:r w:rsidR="003364A0">
        <w:t>2024</w:t>
      </w:r>
      <w:r w:rsidR="2D2ED048">
        <w:t>. годи</w:t>
      </w:r>
      <w:r>
        <w:t>не у просторијама</w:t>
      </w:r>
      <w:r>
        <w:rPr>
          <w:lang w:val="sr-Cyrl-RS"/>
        </w:rPr>
        <w:t xml:space="preserve"> О.Ш.“Вук Караџић“ </w:t>
      </w:r>
      <w:r w:rsidR="0043209F">
        <w:rPr>
          <w:lang w:val="sr-Cyrl-RS"/>
        </w:rPr>
        <w:t>Нови Сад</w:t>
      </w:r>
      <w:r w:rsidR="00361150">
        <w:rPr>
          <w:lang w:val="sr-Cyrl-RS"/>
        </w:rPr>
        <w:t>.</w:t>
      </w:r>
    </w:p>
    <w:p w14:paraId="0C5D950A" w14:textId="6E397674" w:rsidR="00B5029E" w:rsidRDefault="003364A0" w:rsidP="4DFBD037">
      <w:pPr>
        <w:rPr>
          <w:lang w:val="sr-Cyrl-RS"/>
        </w:rPr>
      </w:pPr>
      <w:r>
        <w:rPr>
          <w:lang w:val="sr-Cyrl-RS"/>
        </w:rPr>
        <w:t>Радна подгрупа запри</w:t>
      </w:r>
      <w:r w:rsidR="0043271B">
        <w:rPr>
          <w:lang w:val="sr-Cyrl-RS"/>
        </w:rPr>
        <w:t>мила</w:t>
      </w:r>
      <w:r w:rsidR="00EF7EC3">
        <w:rPr>
          <w:lang w:val="sr-Cyrl-RS"/>
        </w:rPr>
        <w:t xml:space="preserve"> је 48</w:t>
      </w:r>
      <w:r w:rsidR="008E01D2">
        <w:rPr>
          <w:lang w:val="sr-Cyrl-RS"/>
        </w:rPr>
        <w:t xml:space="preserve"> </w:t>
      </w:r>
      <w:r>
        <w:rPr>
          <w:lang w:val="sr-Cyrl-RS"/>
        </w:rPr>
        <w:t xml:space="preserve"> предмета</w:t>
      </w:r>
      <w:r w:rsidR="00EF7EC3">
        <w:rPr>
          <w:lang w:val="sr-Cyrl-RS"/>
        </w:rPr>
        <w:t>, и дала сагласности за 45</w:t>
      </w:r>
      <w:r w:rsidR="008E01D2">
        <w:rPr>
          <w:lang w:val="sr-Cyrl-RS"/>
        </w:rPr>
        <w:t xml:space="preserve"> предмета везано</w:t>
      </w:r>
      <w:r>
        <w:rPr>
          <w:lang w:val="sr-Cyrl-RS"/>
        </w:rPr>
        <w:t xml:space="preserve"> за споразумно преузимање запослених</w:t>
      </w:r>
      <w:r w:rsidR="00EF7EC3">
        <w:rPr>
          <w:lang w:val="sr-Cyrl-RS"/>
        </w:rPr>
        <w:t xml:space="preserve"> (члан 6 ПКУ) и 3 предмета везано за преузимање технолошких вишкова (члан 5 ПКУ).</w:t>
      </w:r>
    </w:p>
    <w:p w14:paraId="0B4C1D8F" w14:textId="77DD21C0" w:rsidR="2D2ED048" w:rsidRDefault="2D2ED048" w:rsidP="4DFBD037">
      <w:pPr>
        <w:rPr>
          <w:lang w:val="sr-Cyrl-RS"/>
        </w:rPr>
      </w:pPr>
    </w:p>
    <w:p w14:paraId="35F208F9" w14:textId="25EC4EFB" w:rsidR="00361150" w:rsidRPr="003364A0" w:rsidRDefault="00361150" w:rsidP="4DFBD037">
      <w:pPr>
        <w:rPr>
          <w:b/>
          <w:lang w:val="sr-Cyrl-RS"/>
        </w:rPr>
      </w:pPr>
      <w:r>
        <w:rPr>
          <w:lang w:val="sr-Cyrl-RS"/>
        </w:rPr>
        <w:t xml:space="preserve">НАПОМЕНА: </w:t>
      </w:r>
      <w:r w:rsidR="0043209F">
        <w:rPr>
          <w:lang w:val="sr-Cyrl-RS"/>
        </w:rPr>
        <w:t>На следећем састанку се очекује да се и остале школе обрате Радној погрупи, за преосталих 35 радних места, а која су одобрена од стране Владе Републике Ср</w:t>
      </w:r>
      <w:r w:rsidR="00EF7EC3">
        <w:rPr>
          <w:lang w:val="sr-Cyrl-RS"/>
        </w:rPr>
        <w:t>бије-како би завршили процес давања сагласности за расписивање конкурса за пријем у стални радни однос запослених са 30% и више ангажовања</w:t>
      </w:r>
      <w:r w:rsidR="0043209F">
        <w:rPr>
          <w:lang w:val="sr-Cyrl-RS"/>
        </w:rPr>
        <w:t>.</w:t>
      </w:r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6407B3FA" w:rsidR="1FBFF50A" w:rsidRDefault="00EF7EC3" w:rsidP="4DFBD037">
      <w:r>
        <w:t>Датум: 06.09</w:t>
      </w:r>
      <w:r w:rsidR="008E01D2">
        <w:t>.2024</w:t>
      </w:r>
      <w:r w:rsidR="1FBFF50A">
        <w:t>.</w:t>
      </w:r>
      <w:r w:rsidR="22E4F351">
        <w:t xml:space="preserve"> </w:t>
      </w:r>
      <w:bookmarkStart w:id="0" w:name="_GoBack"/>
      <w:bookmarkEnd w:id="0"/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242D0E"/>
    <w:rsid w:val="003364A0"/>
    <w:rsid w:val="00361150"/>
    <w:rsid w:val="0037719C"/>
    <w:rsid w:val="0039199C"/>
    <w:rsid w:val="0043209F"/>
    <w:rsid w:val="0043271B"/>
    <w:rsid w:val="005A6137"/>
    <w:rsid w:val="006C0224"/>
    <w:rsid w:val="008E01D2"/>
    <w:rsid w:val="00A279ED"/>
    <w:rsid w:val="00A7650D"/>
    <w:rsid w:val="00B5029E"/>
    <w:rsid w:val="00C01F18"/>
    <w:rsid w:val="00C86852"/>
    <w:rsid w:val="00CA4D5C"/>
    <w:rsid w:val="00EF7EC3"/>
    <w:rsid w:val="00F61FF9"/>
    <w:rsid w:val="00F906A3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3</cp:revision>
  <dcterms:created xsi:type="dcterms:W3CDTF">2024-09-06T19:13:00Z</dcterms:created>
  <dcterms:modified xsi:type="dcterms:W3CDTF">2024-09-06T19:22:00Z</dcterms:modified>
</cp:coreProperties>
</file>